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5F394E" w:rsidRDefault="0018705E" w:rsidP="005F394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A01E72">
              <w:rPr>
                <w:b/>
                <w:bCs/>
                <w:color w:val="auto"/>
              </w:rPr>
              <w:t xml:space="preserve">  </w:t>
            </w:r>
            <w:r w:rsidR="005F394E">
              <w:rPr>
                <w:rFonts w:ascii="Calibri" w:hAnsi="Calibri" w:cs="Calibri"/>
                <w:sz w:val="22"/>
                <w:szCs w:val="22"/>
              </w:rPr>
              <w:t>Вентиляция</w:t>
            </w:r>
          </w:p>
          <w:p w:rsidR="00196BE0" w:rsidRPr="00574D54" w:rsidRDefault="00196BE0" w:rsidP="006955B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55683C" w:rsidRPr="005F394E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879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394E" w:rsidRPr="005F394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28.25.20 </w:t>
            </w:r>
            <w:r w:rsidR="005F394E" w:rsidRPr="005F394E">
              <w:rPr>
                <w:rFonts w:ascii="Times New Roman" w:hAnsi="Times New Roman" w:cs="Times New Roman"/>
                <w:color w:val="333333"/>
              </w:rPr>
              <w:t>Вентиляторы, кроме настольных, напольных, настенных, оконных, потолочных или ве</w:t>
            </w:r>
            <w:r w:rsidR="005F394E" w:rsidRPr="005F394E">
              <w:rPr>
                <w:rFonts w:ascii="Times New Roman" w:hAnsi="Times New Roman" w:cs="Times New Roman"/>
                <w:color w:val="333333"/>
              </w:rPr>
              <w:t>н</w:t>
            </w:r>
            <w:r w:rsidR="005F394E" w:rsidRPr="005F394E">
              <w:rPr>
                <w:rFonts w:ascii="Times New Roman" w:hAnsi="Times New Roman" w:cs="Times New Roman"/>
                <w:color w:val="333333"/>
              </w:rPr>
              <w:t>тиляторов для крыш</w:t>
            </w:r>
          </w:p>
          <w:p w:rsidR="00DF540C" w:rsidRPr="00574D54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9A172B" w:rsidTr="00B21A44">
        <w:trPr>
          <w:trHeight w:val="67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5F394E" w:rsidP="005F394E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5F394E">
              <w:rPr>
                <w:rFonts w:ascii="Arial" w:hAnsi="Arial" w:cs="Arial"/>
                <w:sz w:val="18"/>
                <w:szCs w:val="18"/>
              </w:rPr>
              <w:t>Вентилятор промы</w:t>
            </w:r>
            <w:r w:rsidRPr="005F394E">
              <w:rPr>
                <w:rFonts w:ascii="Arial" w:hAnsi="Arial" w:cs="Arial"/>
                <w:sz w:val="18"/>
                <w:szCs w:val="18"/>
              </w:rPr>
              <w:t>ш</w:t>
            </w:r>
            <w:r w:rsidRPr="005F394E">
              <w:rPr>
                <w:rFonts w:ascii="Arial" w:hAnsi="Arial" w:cs="Arial"/>
                <w:sz w:val="18"/>
                <w:szCs w:val="18"/>
              </w:rPr>
              <w:t>ленный, част. вращ</w:t>
            </w:r>
            <w:r w:rsidRPr="005F394E">
              <w:rPr>
                <w:rFonts w:ascii="Arial" w:hAnsi="Arial" w:cs="Arial"/>
                <w:sz w:val="18"/>
                <w:szCs w:val="18"/>
              </w:rPr>
              <w:t>е</w:t>
            </w:r>
            <w:r w:rsidRPr="005F394E">
              <w:rPr>
                <w:rFonts w:ascii="Arial" w:hAnsi="Arial" w:cs="Arial"/>
                <w:sz w:val="18"/>
                <w:szCs w:val="18"/>
              </w:rPr>
              <w:t>ния 2780 об/мин, мо</w:t>
            </w:r>
            <w:r w:rsidRPr="005F394E">
              <w:rPr>
                <w:rFonts w:ascii="Arial" w:hAnsi="Arial" w:cs="Arial"/>
                <w:sz w:val="18"/>
                <w:szCs w:val="18"/>
              </w:rPr>
              <w:t>щ</w:t>
            </w:r>
            <w:r w:rsidRPr="005F394E">
              <w:rPr>
                <w:rFonts w:ascii="Arial" w:hAnsi="Arial" w:cs="Arial"/>
                <w:sz w:val="18"/>
                <w:szCs w:val="18"/>
              </w:rPr>
              <w:t>ность 1.1 кВт, 1/220</w:t>
            </w:r>
            <w:proofErr w:type="gramStart"/>
            <w:r w:rsidRPr="005F394E">
              <w:rPr>
                <w:rFonts w:ascii="Arial" w:hAnsi="Arial" w:cs="Arial"/>
                <w:sz w:val="18"/>
                <w:szCs w:val="18"/>
              </w:rPr>
              <w:t xml:space="preserve"> В</w:t>
            </w:r>
            <w:proofErr w:type="gramEnd"/>
            <w:r w:rsidRPr="005F394E">
              <w:rPr>
                <w:rFonts w:ascii="Arial" w:hAnsi="Arial" w:cs="Arial"/>
                <w:sz w:val="18"/>
                <w:szCs w:val="18"/>
              </w:rPr>
              <w:t>, 500-2300 м3/час,1500-900Па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69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86"/>
              <w:gridCol w:w="1033"/>
              <w:gridCol w:w="2689"/>
            </w:tblGrid>
            <w:tr w:rsidR="00B21A44" w:rsidRPr="000543BF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b/>
                      <w:sz w:val="20"/>
                      <w:szCs w:val="20"/>
                    </w:rPr>
                    <w:t>Общие характеристики: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B21A44" w:rsidRPr="008E478B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Частота вращения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gramStart"/>
                  <w:r w:rsidRPr="00B21A44">
                    <w:rPr>
                      <w:rFonts w:cs="Times New Roman"/>
                      <w:sz w:val="20"/>
                      <w:szCs w:val="20"/>
                    </w:rPr>
                    <w:t>об</w:t>
                  </w:r>
                  <w:proofErr w:type="gramEnd"/>
                  <w:r w:rsidRPr="00B21A44">
                    <w:rPr>
                      <w:rFonts w:cs="Times New Roman"/>
                      <w:sz w:val="20"/>
                      <w:szCs w:val="20"/>
                    </w:rPr>
                    <w:t>/мин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bCs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bCs/>
                      <w:sz w:val="20"/>
                      <w:szCs w:val="20"/>
                    </w:rPr>
                    <w:t>2780</w:t>
                  </w:r>
                </w:p>
              </w:tc>
            </w:tr>
            <w:tr w:rsidR="00B21A44" w:rsidRPr="00CA3463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Мощность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кВт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1,1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Полное давление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Па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1500-900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Производительность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м3/ч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500-2300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 xml:space="preserve">Напряжение 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1/220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Масса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28,0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Материал изготовления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алюминий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Входной патрубок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сечение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круглое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Выходной патрубок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сечение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прямоугольное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Способ установки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напольный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Корпус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улитка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b/>
                      <w:sz w:val="20"/>
                      <w:szCs w:val="20"/>
                    </w:rPr>
                    <w:t>Комплектация: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B21A44" w:rsidRPr="0031515F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Напорный переходник для вент</w:t>
                  </w:r>
                  <w:r w:rsidRPr="00B21A44">
                    <w:rPr>
                      <w:rFonts w:cs="Times New Roman"/>
                      <w:sz w:val="20"/>
                      <w:szCs w:val="20"/>
                    </w:rPr>
                    <w:t>и</w:t>
                  </w:r>
                  <w:r w:rsidRPr="00B21A44">
                    <w:rPr>
                      <w:rFonts w:cs="Times New Roman"/>
                      <w:sz w:val="20"/>
                      <w:szCs w:val="20"/>
                    </w:rPr>
                    <w:t>ляторов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B21A44">
                    <w:rPr>
                      <w:rFonts w:cs="Times New Roman"/>
                      <w:sz w:val="20"/>
                      <w:szCs w:val="20"/>
                      <w:lang w:val="en-US"/>
                    </w:rPr>
                    <w:t>марка</w:t>
                  </w:r>
                  <w:proofErr w:type="spellEnd"/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  <w:lang w:val="en-US"/>
                    </w:rPr>
                    <w:t>OL3-250/SP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Хомут</w:t>
                  </w:r>
                  <w:r w:rsidRPr="00B21A44">
                    <w:rPr>
                      <w:rFonts w:cs="Times New Roman"/>
                      <w:sz w:val="20"/>
                      <w:szCs w:val="20"/>
                      <w:lang w:val="en-US"/>
                    </w:rPr>
                    <w:t xml:space="preserve"> DIN 3017</w:t>
                  </w:r>
                  <w:r w:rsidRPr="00B21A44">
                    <w:rPr>
                      <w:rFonts w:cs="Times New Roman"/>
                      <w:sz w:val="20"/>
                      <w:szCs w:val="20"/>
                    </w:rPr>
                    <w:t>, диаметр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240-260</w:t>
                  </w:r>
                </w:p>
              </w:tc>
            </w:tr>
            <w:tr w:rsidR="00B21A44" w:rsidRPr="00AB423D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Воронка воздухоприемная ма</w:t>
                  </w:r>
                  <w:r w:rsidRPr="00B21A44">
                    <w:rPr>
                      <w:rFonts w:cs="Times New Roman"/>
                      <w:sz w:val="20"/>
                      <w:szCs w:val="20"/>
                    </w:rPr>
                    <w:t>г</w:t>
                  </w:r>
                  <w:r w:rsidRPr="00B21A44">
                    <w:rPr>
                      <w:rFonts w:cs="Times New Roman"/>
                      <w:sz w:val="20"/>
                      <w:szCs w:val="20"/>
                    </w:rPr>
                    <w:t>нитная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B21A44">
                    <w:rPr>
                      <w:rFonts w:cs="Times New Roman"/>
                      <w:sz w:val="20"/>
                      <w:szCs w:val="20"/>
                      <w:lang w:val="en-US"/>
                    </w:rPr>
                    <w:t>марка</w:t>
                  </w:r>
                  <w:proofErr w:type="spellEnd"/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  <w:lang w:val="en-US"/>
                    </w:rPr>
                    <w:t>PV-250</w:t>
                  </w:r>
                </w:p>
              </w:tc>
            </w:tr>
            <w:tr w:rsidR="00B21A44" w:rsidTr="00B21A44">
              <w:trPr>
                <w:trHeight w:val="369"/>
              </w:trPr>
              <w:tc>
                <w:tcPr>
                  <w:tcW w:w="2306" w:type="pct"/>
                  <w:vAlign w:val="center"/>
                </w:tcPr>
                <w:p w:rsidR="00B21A44" w:rsidRPr="00B21A44" w:rsidRDefault="00B21A44" w:rsidP="00DB42F8">
                  <w:pPr>
                    <w:rPr>
                      <w:rFonts w:cs="Times New Roman"/>
                      <w:sz w:val="20"/>
                      <w:szCs w:val="20"/>
                      <w:lang w:val="en-US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Гибкий шланг ГПВ-250, диаметр</w:t>
                  </w:r>
                </w:p>
              </w:tc>
              <w:tc>
                <w:tcPr>
                  <w:tcW w:w="748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spellStart"/>
                  <w:r w:rsidRPr="00B21A44">
                    <w:rPr>
                      <w:rFonts w:cs="Times New Roman"/>
                      <w:sz w:val="20"/>
                      <w:szCs w:val="20"/>
                      <w:lang w:val="en-US"/>
                    </w:rPr>
                    <w:t>мм</w:t>
                  </w:r>
                  <w:proofErr w:type="spellEnd"/>
                </w:p>
              </w:tc>
              <w:tc>
                <w:tcPr>
                  <w:tcW w:w="1946" w:type="pct"/>
                  <w:vAlign w:val="center"/>
                </w:tcPr>
                <w:p w:rsidR="00B21A44" w:rsidRPr="00B21A44" w:rsidRDefault="00B21A44" w:rsidP="00DB42F8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21A44">
                    <w:rPr>
                      <w:rFonts w:cs="Times New Roman"/>
                      <w:sz w:val="20"/>
                      <w:szCs w:val="20"/>
                    </w:rPr>
                    <w:t>250</w:t>
                  </w:r>
                </w:p>
              </w:tc>
            </w:tr>
          </w:tbl>
          <w:p w:rsidR="00BF0F0E" w:rsidRPr="00BF0F0E" w:rsidRDefault="00BF0F0E" w:rsidP="00B21A44">
            <w:pPr>
              <w:spacing w:after="0"/>
              <w:ind w:left="-80"/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9A172B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A172B" w:rsidRDefault="00B21A44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</w:tbl>
    <w:p w:rsidR="00B8026D" w:rsidRDefault="00B8026D" w:rsidP="00DB430E">
      <w:pPr>
        <w:spacing w:after="0"/>
        <w:jc w:val="left"/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F0E" w:rsidRDefault="00BF0F0E" w:rsidP="00196BE0">
      <w:pPr>
        <w:spacing w:after="0"/>
      </w:pPr>
      <w:r>
        <w:separator/>
      </w:r>
    </w:p>
  </w:endnote>
  <w:endnote w:type="continuationSeparator" w:id="0">
    <w:p w:rsidR="00BF0F0E" w:rsidRDefault="00BF0F0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F0E" w:rsidRDefault="00C775B7">
    <w:pPr>
      <w:pStyle w:val="a5"/>
      <w:jc w:val="right"/>
    </w:pPr>
    <w:fldSimple w:instr=" PAGE ">
      <w:r w:rsidR="0086716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F0E" w:rsidRDefault="00BF0F0E" w:rsidP="00196BE0">
      <w:pPr>
        <w:spacing w:after="0"/>
      </w:pPr>
      <w:r>
        <w:separator/>
      </w:r>
    </w:p>
  </w:footnote>
  <w:footnote w:type="continuationSeparator" w:id="0">
    <w:p w:rsidR="00BF0F0E" w:rsidRDefault="00BF0F0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F0E" w:rsidRDefault="00BF0F0E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5F0B"/>
    <w:rsid w:val="00106C51"/>
    <w:rsid w:val="0010737E"/>
    <w:rsid w:val="001406B1"/>
    <w:rsid w:val="00140F90"/>
    <w:rsid w:val="001629EA"/>
    <w:rsid w:val="0018050F"/>
    <w:rsid w:val="0018705E"/>
    <w:rsid w:val="00192882"/>
    <w:rsid w:val="00196BE0"/>
    <w:rsid w:val="001A0037"/>
    <w:rsid w:val="00203683"/>
    <w:rsid w:val="00220C61"/>
    <w:rsid w:val="00237977"/>
    <w:rsid w:val="00273119"/>
    <w:rsid w:val="002A29B9"/>
    <w:rsid w:val="002F066F"/>
    <w:rsid w:val="002F47DB"/>
    <w:rsid w:val="003340EB"/>
    <w:rsid w:val="003864DD"/>
    <w:rsid w:val="003A5A2D"/>
    <w:rsid w:val="003C4645"/>
    <w:rsid w:val="00402D46"/>
    <w:rsid w:val="004254E4"/>
    <w:rsid w:val="00437062"/>
    <w:rsid w:val="004923BC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84761"/>
    <w:rsid w:val="005A14F5"/>
    <w:rsid w:val="005D3991"/>
    <w:rsid w:val="005F394E"/>
    <w:rsid w:val="0060535B"/>
    <w:rsid w:val="00645F57"/>
    <w:rsid w:val="00667F81"/>
    <w:rsid w:val="006955B4"/>
    <w:rsid w:val="006B5DC2"/>
    <w:rsid w:val="006C525F"/>
    <w:rsid w:val="006F271E"/>
    <w:rsid w:val="0073724A"/>
    <w:rsid w:val="0078171F"/>
    <w:rsid w:val="00790ABE"/>
    <w:rsid w:val="00805177"/>
    <w:rsid w:val="00844E7F"/>
    <w:rsid w:val="0085531F"/>
    <w:rsid w:val="00867165"/>
    <w:rsid w:val="008879F0"/>
    <w:rsid w:val="008C3E39"/>
    <w:rsid w:val="00925299"/>
    <w:rsid w:val="009523E5"/>
    <w:rsid w:val="009A172B"/>
    <w:rsid w:val="009B5109"/>
    <w:rsid w:val="00A01E72"/>
    <w:rsid w:val="00A309F5"/>
    <w:rsid w:val="00A54C03"/>
    <w:rsid w:val="00A90975"/>
    <w:rsid w:val="00AB5FAE"/>
    <w:rsid w:val="00AD1954"/>
    <w:rsid w:val="00AF49F8"/>
    <w:rsid w:val="00B21A44"/>
    <w:rsid w:val="00B42793"/>
    <w:rsid w:val="00B73BC8"/>
    <w:rsid w:val="00B8026D"/>
    <w:rsid w:val="00BF0F0E"/>
    <w:rsid w:val="00C66BB2"/>
    <w:rsid w:val="00C775B7"/>
    <w:rsid w:val="00C866C9"/>
    <w:rsid w:val="00CD1EEE"/>
    <w:rsid w:val="00D34F74"/>
    <w:rsid w:val="00D54632"/>
    <w:rsid w:val="00DB430E"/>
    <w:rsid w:val="00DC33CF"/>
    <w:rsid w:val="00DF540C"/>
    <w:rsid w:val="00E15702"/>
    <w:rsid w:val="00E17ADD"/>
    <w:rsid w:val="00E27CC5"/>
    <w:rsid w:val="00E30B43"/>
    <w:rsid w:val="00E96045"/>
    <w:rsid w:val="00EE137A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2019-03-19T09:05:00Z</dcterms:created>
  <dcterms:modified xsi:type="dcterms:W3CDTF">2019-03-19T09:05:00Z</dcterms:modified>
</cp:coreProperties>
</file>